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103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Федеральную службу по надзору в сфере связи, информационных технологий и массовой коммуникации</w:t>
      </w:r>
    </w:p>
    <w:p>
      <w:pPr>
        <w:pStyle w:val="Normal"/>
        <w:ind w:left="5103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Адрес: 109074, г. Москва, Китайгородский пр., д.7, стр.2</w:t>
      </w:r>
    </w:p>
    <w:p>
      <w:pPr>
        <w:pStyle w:val="Normal"/>
        <w:ind w:left="5103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От: (ФИО)</w:t>
      </w:r>
    </w:p>
    <w:p>
      <w:pPr>
        <w:pStyle w:val="Normal"/>
        <w:ind w:left="5103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Учителя (предмет) (наименование работодателя)</w:t>
      </w:r>
    </w:p>
    <w:p>
      <w:pPr>
        <w:pStyle w:val="Normal"/>
        <w:ind w:left="5103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Адрес:</w:t>
      </w:r>
    </w:p>
    <w:p>
      <w:pPr>
        <w:pStyle w:val="Normal"/>
        <w:ind w:left="5103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Телефон: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ЖАЛОБА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 незаконную обработку персональных данных работодателем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Я, (ФИО), работал в (наименование работодателя) в качестве учителя (предмет) в период с «__» ___________ 20__ г. по </w:t>
      </w:r>
      <w:bookmarkStart w:id="0" w:name="__DdeLink__1902_1938272106"/>
      <w:r>
        <w:rPr>
          <w:rFonts w:cs="Times New Roman" w:ascii="Times New Roman" w:hAnsi="Times New Roman"/>
          <w:sz w:val="24"/>
          <w:szCs w:val="24"/>
        </w:rPr>
        <w:t xml:space="preserve">«__» ___________ 20__ г. </w:t>
      </w:r>
      <w:bookmarkEnd w:id="0"/>
      <w:r>
        <w:rPr>
          <w:rFonts w:cs="Times New Roman" w:ascii="Times New Roman" w:hAnsi="Times New Roman"/>
          <w:sz w:val="24"/>
          <w:szCs w:val="24"/>
        </w:rPr>
        <w:t xml:space="preserve">В течение данного периода мною </w:t>
      </w:r>
      <w:r>
        <w:rPr>
          <w:rFonts w:cs="Times New Roman" w:ascii="Times New Roman" w:hAnsi="Times New Roman"/>
          <w:sz w:val="24"/>
          <w:szCs w:val="24"/>
        </w:rPr>
        <w:t>было предоставлено</w:t>
      </w:r>
      <w:r>
        <w:rPr>
          <w:rFonts w:cs="Times New Roman" w:ascii="Times New Roman" w:hAnsi="Times New Roman"/>
          <w:sz w:val="24"/>
          <w:szCs w:val="24"/>
        </w:rPr>
        <w:t xml:space="preserve"> согласие на обработку моих персональных данных работодателю. </w:t>
      </w:r>
      <w:r>
        <w:rPr>
          <w:rFonts w:cs="Times New Roman" w:ascii="Times New Roman" w:hAnsi="Times New Roman"/>
          <w:sz w:val="24"/>
          <w:szCs w:val="24"/>
        </w:rPr>
        <w:t xml:space="preserve">Однако срок, на который предоставлялось согласие, истек «__» ___________ 20__ г. В связи с этим на данный момент мои персональные данные обрабатываются незаконно.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обработке персональных данных работника работодатель обязан следовать требованиям, установленным ст. 86 ТК РФ, в частности:</w:t>
      </w:r>
    </w:p>
    <w:p>
      <w:pPr>
        <w:pStyle w:val="Normal"/>
        <w:ind w:left="70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b/>
          <w:sz w:val="24"/>
          <w:szCs w:val="24"/>
        </w:rPr>
        <w:t>получать персональные данные исключительно у работника. Если же они могут быть получены только у третьих лиц, то необходимо уведомить об этом работника и заручиться его письменным согласием</w:t>
      </w:r>
      <w:r>
        <w:rPr>
          <w:rFonts w:cs="Times New Roman" w:ascii="Times New Roman" w:hAnsi="Times New Roman"/>
          <w:sz w:val="24"/>
          <w:szCs w:val="24"/>
        </w:rPr>
        <w:t xml:space="preserve"> (п. 3);</w:t>
      </w:r>
    </w:p>
    <w:p>
      <w:pPr>
        <w:pStyle w:val="Normal"/>
        <w:ind w:left="70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обеспечить за счет собственных средств защиту персональных данных от неправомерного использования и утраты (п. 7);</w:t>
      </w:r>
    </w:p>
    <w:p>
      <w:pPr>
        <w:pStyle w:val="Normal"/>
        <w:ind w:left="70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знакомить работников под подпись с локальными нормативными актами, устанавливающими порядок обработки персональных данных (п. 8).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силу п. 1 ст. 6, ст. 9 Закона о персональных данных обработка персональных данных осуществляется с согласия работника.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Вместе с тем, работодателем</w:t>
      </w:r>
      <w:r>
        <w:rPr>
          <w:rFonts w:cs="Times New Roman" w:ascii="Times New Roman" w:hAnsi="Times New Roman"/>
          <w:sz w:val="24"/>
          <w:szCs w:val="24"/>
        </w:rPr>
        <w:t xml:space="preserve"> в определенный период времени</w:t>
      </w:r>
      <w:r>
        <w:rPr>
          <w:rFonts w:cs="Times New Roman" w:ascii="Times New Roman" w:hAnsi="Times New Roman"/>
          <w:sz w:val="24"/>
          <w:szCs w:val="24"/>
        </w:rPr>
        <w:t xml:space="preserve"> производилась незаконная обработка моих персональных данных. Одновременно с этим, мне стало известно, что работодателем мои персональные данные были переданы Департаменту образования г. Москвы и ответственной за обработку персональных данных организации ГАУ «ТемоЦентр» (в соответствии с приказом Департамента образования г. Москвы от 03.11.2015 №03-01-46/15 «Об утверждении и введении в действие Правил обработки персональных данных в ГАУ «ТемоЦентр») через универсальную автоматизированную систему бюджетного учета, функционирующую на основании постановления Правительства Москвы от 19 августа 2014 года № 466-ПП «Об универсальной автоматизированной системе бюджетного учета». В данной системе подлежат обработке такие данные как, например: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ФИО;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место работы, должность;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основания увольнения;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рекомендации предыдущих работодателей;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иных сведений. Относящихся в моим персональным данным.</w:t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 xml:space="preserve">Обработка моих персональных данных Департаментом образования г. Москвы и подведомственной ей организацией ГАУ «ТемоЦентр» </w:t>
      </w:r>
      <w:r>
        <w:rPr>
          <w:rFonts w:cs="Times New Roman" w:ascii="Times New Roman" w:hAnsi="Times New Roman"/>
          <w:b/>
          <w:sz w:val="24"/>
          <w:szCs w:val="24"/>
        </w:rPr>
        <w:t>не относится</w:t>
      </w:r>
      <w:r>
        <w:rPr>
          <w:rFonts w:cs="Times New Roman" w:ascii="Times New Roman" w:hAnsi="Times New Roman"/>
          <w:sz w:val="24"/>
          <w:szCs w:val="24"/>
        </w:rPr>
        <w:t xml:space="preserve"> к тем случаям, в которых является возможной обработка персональных данных без согласия субъекта персональных данных, которые предусмотрены пунктами 2 - 11 части 1 статьи 6, частью 2 статьи 10 и частью 2 статьи 11 Федерального закона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 27.07.2006 N 152-ФЗ «О персональных данных».</w:t>
      </w:r>
    </w:p>
    <w:p>
      <w:pPr>
        <w:pStyle w:val="Normal"/>
        <w:ind w:firstLine="708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Работодатель с согласия работника вправе поручить обработку его персональных данных (ведение кадрового, бухгалтерского учета и пр.) другому лицу (ч. 3 ст. 6 Закона о персональных данных, абз. 2 п. 5 Разъяснений Роскомнадзора по вопросам, касающимся обработки персональных данных работников, соискателей на замещение вакантных должностей, а также лиц, находящихся в кадровом резерве). Следует отметить, что ответственность перед работником за действия указанного лица несет работодатель (ч. 5 ст. 6 Закона о персональных данных). Как уже отмечалось ранее, никакого согласия на обработку моих персональных данных мною не давалось, потому на работодателе лежит обязанность не только прекратить обработку моих персональных данных, но и исключить возможность обработки моих персональных данных всеми третьими лицами, в том числе Департаментом образования г. Москвы и ГАУ «ТемаЦентр». </w:t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Руководствуясь п. 1 ст. 23 Федерального закона от 27.07.2006 года № 152-ФЗ «О персональных данных» и п. 1 Положения о Федеральной службе по надзору в сфере связи и массовых коммуникаций, утвержденного постановлением Правительства Российской Федерации от 16.03.2009 года № 228</w:t>
      </w:r>
    </w:p>
    <w:p>
      <w:pPr>
        <w:pStyle w:val="Normal"/>
        <w:ind w:firstLine="708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ПРОШУ: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Провести проверку указанных мною в настоящей жалобе обстоятельств и привлечь к ответственности в соответствии с законодательством Российской Федерации работодателя, осуществившего незаконную обработку моих персональных данных.</w:t>
      </w:r>
    </w:p>
    <w:p>
      <w:pPr>
        <w:pStyle w:val="ListParagraph"/>
        <w:numPr>
          <w:ilvl w:val="0"/>
          <w:numId w:val="2"/>
        </w:numPr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Предоставить мне документальные подтверждения факта уничтожения моих персональных данных работодателем и любыми иными организациями, которым он передавал или мог передать мои персональные данные за этот период, в том числе Департаментом образования г. Москвы и ГАУ «ТемоЦентр».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Дата: «__» ___________ 20__ г.                      Подпись: ____________ ( _________________ )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Приложения: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Копия трудового договора.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Копия согласия на обработку персональных данных.</w:t>
      </w:r>
    </w:p>
    <w:p>
      <w:pPr>
        <w:pStyle w:val="ListParagraph"/>
        <w:numPr>
          <w:ilvl w:val="0"/>
          <w:numId w:val="1"/>
        </w:numPr>
        <w:spacing w:before="0" w:after="16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Иные доказательства обстоятельств, описанных в жалобе.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c41a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c41a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LibreOffice/5.0.6.3$Windows_x86 LibreOffice_project/490fc03b25318460cfc54456516ea2519c11d1aa</Application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2019-01-16T11:35:00Z</dcterms:created>
  <dc:creator>Сулейманова Фатима Олеговна</dc:creator>
  <dc:language>ru-RU</dc:language>
  <dcterms:modified xsi:type="dcterms:W3CDTF">2019-02-11T18:31:33Z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